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D8" w:rsidRDefault="000626D8" w:rsidP="000626D8">
      <w:pPr>
        <w:spacing w:before="150" w:after="75" w:line="540" w:lineRule="atLeast"/>
        <w:outlineLvl w:val="2"/>
      </w:pPr>
      <w:r>
        <w:rPr>
          <w:rFonts w:ascii="inherit" w:eastAsia="Times New Roman" w:hAnsi="inherit" w:cs="Times New Roman"/>
          <w:b/>
          <w:bCs/>
          <w:color w:val="333333"/>
          <w:sz w:val="39"/>
        </w:rPr>
        <w:t>TBT-</w:t>
      </w:r>
      <w:r w:rsidR="00CB2690">
        <w:rPr>
          <w:rFonts w:ascii="inherit" w:eastAsia="Times New Roman" w:hAnsi="inherit" w:cs="Times New Roman"/>
          <w:b/>
          <w:bCs/>
          <w:color w:val="333333"/>
          <w:sz w:val="39"/>
        </w:rPr>
        <w:t>Three step for restart-</w:t>
      </w:r>
      <w:r w:rsidRPr="000626D8">
        <w:rPr>
          <w:rFonts w:ascii="inherit" w:eastAsia="Times New Roman" w:hAnsi="inherit" w:cs="Times New Roman"/>
          <w:b/>
          <w:bCs/>
          <w:color w:val="333333"/>
          <w:sz w:val="39"/>
        </w:rPr>
        <w:t> </w:t>
      </w:r>
      <w:hyperlink r:id="rId5" w:history="1">
        <w:r w:rsidRPr="000626D8">
          <w:rPr>
            <w:rFonts w:ascii="inherit" w:eastAsia="Times New Roman" w:hAnsi="inherit" w:cs="Times New Roman"/>
            <w:b/>
            <w:bCs/>
            <w:sz w:val="39"/>
          </w:rPr>
          <w:t>Lockout</w:t>
        </w:r>
      </w:hyperlink>
      <w:r w:rsidRPr="000626D8">
        <w:rPr>
          <w:rFonts w:ascii="inherit" w:eastAsia="Times New Roman" w:hAnsi="inherit" w:cs="Times New Roman"/>
          <w:b/>
          <w:bCs/>
          <w:sz w:val="39"/>
        </w:rPr>
        <w:t>/</w:t>
      </w:r>
      <w:hyperlink r:id="rId6" w:history="1">
        <w:r w:rsidRPr="000626D8">
          <w:rPr>
            <w:rFonts w:ascii="inherit" w:eastAsia="Times New Roman" w:hAnsi="inherit" w:cs="Times New Roman"/>
            <w:b/>
            <w:bCs/>
            <w:sz w:val="39"/>
          </w:rPr>
          <w:t>Tag out</w:t>
        </w:r>
      </w:hyperlink>
    </w:p>
    <w:p w:rsidR="008668C8" w:rsidRPr="008668C8" w:rsidRDefault="008668C8" w:rsidP="008668C8">
      <w:pPr>
        <w:pStyle w:val="NormalWeb"/>
        <w:shd w:val="clear" w:color="auto" w:fill="F6F6F6"/>
        <w:spacing w:before="0" w:beforeAutospacing="0" w:after="0" w:afterAutospacing="0" w:line="375" w:lineRule="atLeast"/>
        <w:rPr>
          <w:rFonts w:ascii="Arial" w:hAnsi="Arial" w:cs="Arial"/>
          <w:sz w:val="26"/>
          <w:szCs w:val="26"/>
        </w:rPr>
      </w:pPr>
      <w:hyperlink r:id="rId7" w:history="1">
        <w:r w:rsidRPr="008668C8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Lock out</w:t>
        </w:r>
      </w:hyperlink>
      <w:r w:rsidRPr="008668C8">
        <w:rPr>
          <w:rFonts w:ascii="Arial" w:hAnsi="Arial" w:cs="Arial"/>
          <w:sz w:val="26"/>
          <w:szCs w:val="26"/>
        </w:rPr>
        <w:t>/</w:t>
      </w:r>
      <w:hyperlink r:id="rId8" w:history="1">
        <w:r w:rsidRPr="008668C8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Tag out</w:t>
        </w:r>
      </w:hyperlink>
      <w:r>
        <w:rPr>
          <w:rStyle w:val="apple-converted-space"/>
          <w:rFonts w:ascii="Arial" w:hAnsi="Arial" w:cs="Arial"/>
          <w:color w:val="2A2726"/>
          <w:sz w:val="26"/>
          <w:szCs w:val="26"/>
        </w:rPr>
        <w:t> </w:t>
      </w:r>
      <w:r>
        <w:rPr>
          <w:rFonts w:ascii="Arial" w:hAnsi="Arial" w:cs="Arial"/>
          <w:color w:val="2A2726"/>
          <w:sz w:val="26"/>
          <w:szCs w:val="26"/>
        </w:rPr>
        <w:t>is more than just putting a yellow lock on the main electrical disconnect to a machine or part of a machine. When you are done, there are 3 very important steps you must do when removing a machine from a</w:t>
      </w:r>
      <w:r>
        <w:rPr>
          <w:rStyle w:val="apple-converted-space"/>
          <w:rFonts w:ascii="Arial" w:hAnsi="Arial" w:cs="Arial"/>
          <w:color w:val="2A2726"/>
          <w:sz w:val="26"/>
          <w:szCs w:val="26"/>
        </w:rPr>
        <w:t> </w:t>
      </w:r>
      <w:hyperlink r:id="rId9" w:history="1">
        <w:r w:rsidRPr="008668C8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Lock out</w:t>
        </w:r>
      </w:hyperlink>
      <w:r w:rsidRPr="008668C8">
        <w:rPr>
          <w:rFonts w:ascii="Arial" w:hAnsi="Arial" w:cs="Arial"/>
          <w:sz w:val="26"/>
          <w:szCs w:val="26"/>
        </w:rPr>
        <w:t>/</w:t>
      </w:r>
      <w:hyperlink r:id="rId10" w:history="1">
        <w:r w:rsidRPr="008668C8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Tag out</w:t>
        </w:r>
      </w:hyperlink>
      <w:r w:rsidRPr="008668C8">
        <w:rPr>
          <w:rStyle w:val="apple-converted-space"/>
          <w:rFonts w:ascii="Arial" w:hAnsi="Arial" w:cs="Arial"/>
          <w:sz w:val="26"/>
          <w:szCs w:val="26"/>
        </w:rPr>
        <w:t> </w:t>
      </w:r>
      <w:r w:rsidRPr="008668C8">
        <w:rPr>
          <w:rFonts w:ascii="Arial" w:hAnsi="Arial" w:cs="Arial"/>
          <w:sz w:val="26"/>
          <w:szCs w:val="26"/>
        </w:rPr>
        <w:t>state:</w:t>
      </w:r>
    </w:p>
    <w:p w:rsidR="008668C8" w:rsidRDefault="008668C8" w:rsidP="008668C8">
      <w:pPr>
        <w:pStyle w:val="NormalWeb"/>
        <w:shd w:val="clear" w:color="auto" w:fill="F6F6F6"/>
        <w:spacing w:before="0" w:beforeAutospacing="0" w:after="0" w:afterAutospacing="0" w:line="375" w:lineRule="atLeast"/>
        <w:rPr>
          <w:rFonts w:ascii="Arial" w:hAnsi="Arial" w:cs="Arial"/>
          <w:color w:val="2A2726"/>
          <w:sz w:val="26"/>
          <w:szCs w:val="26"/>
        </w:rPr>
      </w:pPr>
    </w:p>
    <w:p w:rsidR="008668C8" w:rsidRDefault="008668C8" w:rsidP="008668C8">
      <w:pPr>
        <w:pStyle w:val="NormalWeb"/>
        <w:shd w:val="clear" w:color="auto" w:fill="F6F6F6"/>
        <w:spacing w:before="0" w:beforeAutospacing="0" w:after="0" w:afterAutospacing="0" w:line="375" w:lineRule="atLeast"/>
        <w:rPr>
          <w:rFonts w:ascii="Arial" w:hAnsi="Arial" w:cs="Arial"/>
          <w:color w:val="2A2726"/>
          <w:sz w:val="26"/>
          <w:szCs w:val="26"/>
        </w:rPr>
      </w:pPr>
      <w:r>
        <w:rPr>
          <w:rFonts w:ascii="Arial" w:hAnsi="Arial" w:cs="Arial"/>
          <w:color w:val="2A2726"/>
          <w:sz w:val="26"/>
          <w:szCs w:val="26"/>
        </w:rPr>
        <w:t>THREE STEPS FOR RESTART</w:t>
      </w:r>
    </w:p>
    <w:p w:rsidR="008668C8" w:rsidRDefault="008668C8" w:rsidP="008668C8">
      <w:pPr>
        <w:pStyle w:val="NormalWeb"/>
        <w:shd w:val="clear" w:color="auto" w:fill="F6F6F6"/>
        <w:spacing w:before="0" w:beforeAutospacing="0" w:after="0" w:afterAutospacing="0" w:line="375" w:lineRule="atLeast"/>
        <w:rPr>
          <w:rFonts w:ascii="Arial" w:hAnsi="Arial" w:cs="Arial"/>
          <w:color w:val="2A2726"/>
          <w:sz w:val="26"/>
          <w:szCs w:val="26"/>
        </w:rPr>
      </w:pPr>
    </w:p>
    <w:p w:rsidR="008668C8" w:rsidRDefault="008668C8" w:rsidP="008668C8">
      <w:pPr>
        <w:pStyle w:val="NormalWeb"/>
        <w:shd w:val="clear" w:color="auto" w:fill="F6F6F6"/>
        <w:spacing w:before="0" w:beforeAutospacing="0" w:after="0" w:afterAutospacing="0" w:line="375" w:lineRule="atLeast"/>
        <w:rPr>
          <w:rFonts w:ascii="Arial" w:hAnsi="Arial" w:cs="Arial"/>
          <w:color w:val="2A2726"/>
          <w:sz w:val="26"/>
          <w:szCs w:val="26"/>
        </w:rPr>
      </w:pPr>
      <w:r>
        <w:rPr>
          <w:rFonts w:ascii="Arial" w:hAnsi="Arial" w:cs="Arial"/>
          <w:color w:val="2A2726"/>
          <w:sz w:val="26"/>
          <w:szCs w:val="26"/>
        </w:rPr>
        <w:t>1. INSPECT – inspect the equipment to be sure that –</w:t>
      </w:r>
    </w:p>
    <w:p w:rsidR="008668C8" w:rsidRDefault="008668C8" w:rsidP="008668C8">
      <w:pPr>
        <w:pStyle w:val="NormalWeb"/>
        <w:shd w:val="clear" w:color="auto" w:fill="F6F6F6"/>
        <w:spacing w:before="0" w:beforeAutospacing="0" w:after="0" w:afterAutospacing="0" w:line="375" w:lineRule="atLeast"/>
        <w:rPr>
          <w:rFonts w:ascii="Arial" w:hAnsi="Arial" w:cs="Arial"/>
          <w:color w:val="2A2726"/>
          <w:sz w:val="26"/>
          <w:szCs w:val="26"/>
        </w:rPr>
      </w:pPr>
      <w:r>
        <w:rPr>
          <w:rFonts w:ascii="Arial" w:hAnsi="Arial" w:cs="Arial"/>
          <w:color w:val="2A2726"/>
          <w:sz w:val="26"/>
          <w:szCs w:val="26"/>
        </w:rPr>
        <w:t>a. All tools and other materials are removing.</w:t>
      </w:r>
      <w:r>
        <w:rPr>
          <w:rStyle w:val="apple-converted-space"/>
          <w:rFonts w:ascii="Arial" w:hAnsi="Arial" w:cs="Arial"/>
          <w:color w:val="2A2726"/>
          <w:sz w:val="26"/>
          <w:szCs w:val="26"/>
        </w:rPr>
        <w:t> </w:t>
      </w:r>
    </w:p>
    <w:p w:rsidR="008668C8" w:rsidRDefault="008668C8" w:rsidP="008668C8">
      <w:pPr>
        <w:pStyle w:val="NormalWeb"/>
        <w:shd w:val="clear" w:color="auto" w:fill="F6F6F6"/>
        <w:spacing w:before="0" w:beforeAutospacing="0" w:after="0" w:afterAutospacing="0" w:line="375" w:lineRule="atLeast"/>
        <w:rPr>
          <w:rFonts w:ascii="Arial" w:hAnsi="Arial" w:cs="Arial"/>
          <w:color w:val="2A2726"/>
          <w:sz w:val="26"/>
          <w:szCs w:val="26"/>
        </w:rPr>
      </w:pPr>
      <w:r>
        <w:rPr>
          <w:rFonts w:ascii="Arial" w:hAnsi="Arial" w:cs="Arial"/>
          <w:color w:val="2A2726"/>
          <w:sz w:val="26"/>
          <w:szCs w:val="26"/>
        </w:rPr>
        <w:t>b. Machine is fully reassembled</w:t>
      </w:r>
      <w:r>
        <w:rPr>
          <w:rStyle w:val="apple-converted-space"/>
          <w:rFonts w:ascii="Arial" w:hAnsi="Arial" w:cs="Arial"/>
          <w:color w:val="2A2726"/>
          <w:sz w:val="26"/>
          <w:szCs w:val="26"/>
        </w:rPr>
        <w:t> </w:t>
      </w:r>
    </w:p>
    <w:p w:rsidR="008668C8" w:rsidRPr="008668C8" w:rsidRDefault="008668C8" w:rsidP="008668C8">
      <w:pPr>
        <w:pStyle w:val="NormalWeb"/>
        <w:shd w:val="clear" w:color="auto" w:fill="F6F6F6"/>
        <w:spacing w:before="0" w:beforeAutospacing="0" w:after="0" w:afterAutospacing="0" w:line="375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2A2726"/>
          <w:sz w:val="26"/>
          <w:szCs w:val="26"/>
        </w:rPr>
        <w:t>c. Guards and other</w:t>
      </w:r>
      <w:r>
        <w:rPr>
          <w:rStyle w:val="apple-converted-space"/>
          <w:rFonts w:ascii="Arial" w:hAnsi="Arial" w:cs="Arial"/>
          <w:color w:val="2A2726"/>
          <w:sz w:val="26"/>
          <w:szCs w:val="26"/>
        </w:rPr>
        <w:t> </w:t>
      </w:r>
      <w:hyperlink r:id="rId11" w:history="1">
        <w:r w:rsidRPr="008668C8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safety</w:t>
        </w:r>
      </w:hyperlink>
      <w:r w:rsidRPr="008668C8">
        <w:rPr>
          <w:rStyle w:val="apple-converted-space"/>
          <w:rFonts w:ascii="Arial" w:hAnsi="Arial" w:cs="Arial"/>
          <w:sz w:val="26"/>
          <w:szCs w:val="26"/>
        </w:rPr>
        <w:t> </w:t>
      </w:r>
      <w:r w:rsidRPr="008668C8">
        <w:rPr>
          <w:rFonts w:ascii="Arial" w:hAnsi="Arial" w:cs="Arial"/>
          <w:sz w:val="26"/>
          <w:szCs w:val="26"/>
        </w:rPr>
        <w:t>devices are reinstalled</w:t>
      </w:r>
      <w:r w:rsidRPr="008668C8">
        <w:rPr>
          <w:rStyle w:val="apple-converted-space"/>
          <w:rFonts w:ascii="Arial" w:hAnsi="Arial" w:cs="Arial"/>
          <w:sz w:val="26"/>
          <w:szCs w:val="26"/>
        </w:rPr>
        <w:t> </w:t>
      </w:r>
    </w:p>
    <w:p w:rsidR="008668C8" w:rsidRDefault="008668C8" w:rsidP="008668C8">
      <w:pPr>
        <w:pStyle w:val="NormalWeb"/>
        <w:shd w:val="clear" w:color="auto" w:fill="F6F6F6"/>
        <w:spacing w:before="0" w:beforeAutospacing="0" w:after="0" w:afterAutospacing="0" w:line="375" w:lineRule="atLeast"/>
        <w:rPr>
          <w:rFonts w:ascii="Arial" w:hAnsi="Arial" w:cs="Arial"/>
          <w:sz w:val="26"/>
          <w:szCs w:val="26"/>
        </w:rPr>
      </w:pPr>
    </w:p>
    <w:p w:rsidR="008668C8" w:rsidRPr="008668C8" w:rsidRDefault="008668C8" w:rsidP="008668C8">
      <w:pPr>
        <w:pStyle w:val="NormalWeb"/>
        <w:shd w:val="clear" w:color="auto" w:fill="F6F6F6"/>
        <w:spacing w:before="0" w:beforeAutospacing="0" w:after="0" w:afterAutospacing="0" w:line="375" w:lineRule="atLeast"/>
        <w:rPr>
          <w:rFonts w:ascii="Arial" w:hAnsi="Arial" w:cs="Arial"/>
          <w:sz w:val="26"/>
          <w:szCs w:val="26"/>
        </w:rPr>
      </w:pPr>
      <w:r w:rsidRPr="008668C8">
        <w:rPr>
          <w:rFonts w:ascii="Arial" w:hAnsi="Arial" w:cs="Arial"/>
          <w:sz w:val="26"/>
          <w:szCs w:val="26"/>
        </w:rPr>
        <w:t>2. NOTIFY – Be sure that –</w:t>
      </w:r>
    </w:p>
    <w:p w:rsidR="008668C8" w:rsidRPr="008668C8" w:rsidRDefault="008668C8" w:rsidP="008668C8">
      <w:pPr>
        <w:pStyle w:val="NormalWeb"/>
        <w:shd w:val="clear" w:color="auto" w:fill="F6F6F6"/>
        <w:spacing w:before="0" w:beforeAutospacing="0" w:after="0" w:afterAutospacing="0" w:line="375" w:lineRule="atLeast"/>
        <w:rPr>
          <w:rFonts w:ascii="Arial" w:hAnsi="Arial" w:cs="Arial"/>
          <w:sz w:val="26"/>
          <w:szCs w:val="26"/>
        </w:rPr>
      </w:pPr>
      <w:r w:rsidRPr="008668C8">
        <w:rPr>
          <w:rFonts w:ascii="Arial" w:hAnsi="Arial" w:cs="Arial"/>
          <w:sz w:val="26"/>
          <w:szCs w:val="26"/>
        </w:rPr>
        <w:t>a. All employees are safely positioned.</w:t>
      </w:r>
      <w:r w:rsidRPr="008668C8">
        <w:rPr>
          <w:rStyle w:val="apple-converted-space"/>
          <w:rFonts w:ascii="Arial" w:hAnsi="Arial" w:cs="Arial"/>
          <w:sz w:val="26"/>
          <w:szCs w:val="26"/>
        </w:rPr>
        <w:t> </w:t>
      </w:r>
    </w:p>
    <w:p w:rsidR="008668C8" w:rsidRPr="008668C8" w:rsidRDefault="008668C8" w:rsidP="008668C8">
      <w:pPr>
        <w:pStyle w:val="NormalWeb"/>
        <w:shd w:val="clear" w:color="auto" w:fill="F6F6F6"/>
        <w:spacing w:before="0" w:beforeAutospacing="0" w:after="0" w:afterAutospacing="0" w:line="375" w:lineRule="atLeast"/>
        <w:rPr>
          <w:rFonts w:ascii="Arial" w:hAnsi="Arial" w:cs="Arial"/>
          <w:sz w:val="26"/>
          <w:szCs w:val="26"/>
        </w:rPr>
      </w:pPr>
      <w:r w:rsidRPr="008668C8">
        <w:rPr>
          <w:rFonts w:ascii="Arial" w:hAnsi="Arial" w:cs="Arial"/>
          <w:sz w:val="26"/>
          <w:szCs w:val="26"/>
        </w:rPr>
        <w:t>b. All affected employees are notified of the restart</w:t>
      </w:r>
      <w:r w:rsidRPr="008668C8">
        <w:rPr>
          <w:rStyle w:val="apple-converted-space"/>
          <w:rFonts w:ascii="Arial" w:hAnsi="Arial" w:cs="Arial"/>
          <w:sz w:val="26"/>
          <w:szCs w:val="26"/>
        </w:rPr>
        <w:t> </w:t>
      </w:r>
    </w:p>
    <w:p w:rsidR="008668C8" w:rsidRDefault="008668C8" w:rsidP="008668C8">
      <w:pPr>
        <w:pStyle w:val="NormalWeb"/>
        <w:shd w:val="clear" w:color="auto" w:fill="F6F6F6"/>
        <w:spacing w:before="0" w:beforeAutospacing="0" w:after="0" w:afterAutospacing="0" w:line="375" w:lineRule="atLeast"/>
        <w:rPr>
          <w:rFonts w:ascii="Arial" w:hAnsi="Arial" w:cs="Arial"/>
          <w:sz w:val="26"/>
          <w:szCs w:val="26"/>
        </w:rPr>
      </w:pPr>
    </w:p>
    <w:p w:rsidR="008668C8" w:rsidRPr="008668C8" w:rsidRDefault="008668C8" w:rsidP="008668C8">
      <w:pPr>
        <w:pStyle w:val="NormalWeb"/>
        <w:shd w:val="clear" w:color="auto" w:fill="F6F6F6"/>
        <w:spacing w:before="0" w:beforeAutospacing="0" w:after="0" w:afterAutospacing="0" w:line="375" w:lineRule="atLeast"/>
        <w:rPr>
          <w:rFonts w:ascii="Arial" w:hAnsi="Arial" w:cs="Arial"/>
          <w:sz w:val="26"/>
          <w:szCs w:val="26"/>
        </w:rPr>
      </w:pPr>
      <w:r w:rsidRPr="008668C8">
        <w:rPr>
          <w:rFonts w:ascii="Arial" w:hAnsi="Arial" w:cs="Arial"/>
          <w:sz w:val="26"/>
          <w:szCs w:val="26"/>
        </w:rPr>
        <w:t>3. REMOVE – Remove</w:t>
      </w:r>
      <w:r w:rsidRPr="008668C8">
        <w:rPr>
          <w:rStyle w:val="apple-converted-space"/>
          <w:rFonts w:ascii="Arial" w:hAnsi="Arial" w:cs="Arial"/>
          <w:sz w:val="26"/>
          <w:szCs w:val="26"/>
        </w:rPr>
        <w:t> </w:t>
      </w:r>
      <w:hyperlink r:id="rId12" w:history="1">
        <w:r w:rsidRPr="008668C8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lockout</w:t>
        </w:r>
      </w:hyperlink>
      <w:r w:rsidRPr="008668C8">
        <w:rPr>
          <w:rStyle w:val="apple-converted-space"/>
          <w:rFonts w:ascii="Arial" w:hAnsi="Arial" w:cs="Arial"/>
          <w:sz w:val="26"/>
          <w:szCs w:val="26"/>
        </w:rPr>
        <w:t> </w:t>
      </w:r>
      <w:r w:rsidRPr="008668C8">
        <w:rPr>
          <w:rFonts w:ascii="Arial" w:hAnsi="Arial" w:cs="Arial"/>
          <w:sz w:val="26"/>
          <w:szCs w:val="26"/>
        </w:rPr>
        <w:t>devices.</w:t>
      </w:r>
    </w:p>
    <w:p w:rsidR="008668C8" w:rsidRDefault="008668C8" w:rsidP="008668C8">
      <w:pPr>
        <w:pStyle w:val="NormalWeb"/>
        <w:shd w:val="clear" w:color="auto" w:fill="F6F6F6"/>
        <w:spacing w:before="0" w:beforeAutospacing="0" w:after="0" w:afterAutospacing="0" w:line="375" w:lineRule="atLeast"/>
        <w:rPr>
          <w:rFonts w:ascii="Arial" w:hAnsi="Arial" w:cs="Arial"/>
          <w:color w:val="2A2726"/>
          <w:sz w:val="26"/>
          <w:szCs w:val="26"/>
        </w:rPr>
      </w:pPr>
      <w:r w:rsidRPr="008668C8">
        <w:rPr>
          <w:rFonts w:ascii="Arial" w:hAnsi="Arial" w:cs="Arial"/>
          <w:sz w:val="26"/>
          <w:szCs w:val="26"/>
        </w:rPr>
        <w:t>Remember that only the perso</w:t>
      </w:r>
      <w:r>
        <w:rPr>
          <w:rFonts w:ascii="Arial" w:hAnsi="Arial" w:cs="Arial"/>
          <w:color w:val="2A2726"/>
          <w:sz w:val="26"/>
          <w:szCs w:val="26"/>
        </w:rPr>
        <w:t>n who put the lock on may remove it.</w:t>
      </w:r>
      <w:r>
        <w:rPr>
          <w:rStyle w:val="apple-converted-space"/>
          <w:rFonts w:ascii="Arial" w:hAnsi="Arial" w:cs="Arial"/>
          <w:color w:val="2A2726"/>
          <w:sz w:val="26"/>
          <w:szCs w:val="26"/>
        </w:rPr>
        <w:t> </w:t>
      </w:r>
    </w:p>
    <w:p w:rsidR="00CF4433" w:rsidRPr="000626D8" w:rsidRDefault="00CF4433" w:rsidP="000626D8">
      <w:pPr>
        <w:spacing w:before="150" w:after="75" w:line="540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39"/>
          <w:szCs w:val="45"/>
        </w:rPr>
      </w:pPr>
    </w:p>
    <w:p w:rsidR="000626D8" w:rsidRPr="000626D8" w:rsidRDefault="000626D8" w:rsidP="00CF4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690" w:rsidRDefault="00CB2690" w:rsidP="000626D8">
      <w:pPr>
        <w:spacing w:line="0" w:lineRule="atLeast"/>
        <w:ind w:left="2420"/>
        <w:rPr>
          <w:b/>
          <w:sz w:val="24"/>
        </w:rPr>
      </w:pPr>
    </w:p>
    <w:p w:rsidR="00CB2690" w:rsidRDefault="00CB2690" w:rsidP="000626D8">
      <w:pPr>
        <w:spacing w:line="0" w:lineRule="atLeast"/>
        <w:ind w:left="2420"/>
        <w:rPr>
          <w:b/>
          <w:sz w:val="24"/>
        </w:rPr>
      </w:pPr>
    </w:p>
    <w:p w:rsidR="00CB2690" w:rsidRDefault="00CB2690" w:rsidP="000626D8">
      <w:pPr>
        <w:spacing w:line="0" w:lineRule="atLeast"/>
        <w:ind w:left="2420"/>
        <w:rPr>
          <w:b/>
          <w:sz w:val="24"/>
        </w:rPr>
      </w:pPr>
    </w:p>
    <w:p w:rsidR="00CB2690" w:rsidRDefault="00CB2690" w:rsidP="000626D8">
      <w:pPr>
        <w:spacing w:line="0" w:lineRule="atLeast"/>
        <w:ind w:left="2420"/>
        <w:rPr>
          <w:b/>
          <w:sz w:val="24"/>
        </w:rPr>
      </w:pPr>
    </w:p>
    <w:p w:rsidR="00CB2690" w:rsidRDefault="00CB2690" w:rsidP="000626D8">
      <w:pPr>
        <w:spacing w:line="0" w:lineRule="atLeast"/>
        <w:ind w:left="2420"/>
        <w:rPr>
          <w:b/>
          <w:sz w:val="24"/>
        </w:rPr>
      </w:pPr>
    </w:p>
    <w:p w:rsidR="00CB2690" w:rsidRDefault="00CB2690" w:rsidP="000626D8">
      <w:pPr>
        <w:spacing w:line="0" w:lineRule="atLeast"/>
        <w:ind w:left="2420"/>
        <w:rPr>
          <w:b/>
          <w:sz w:val="24"/>
        </w:rPr>
      </w:pPr>
    </w:p>
    <w:p w:rsidR="00CB2690" w:rsidRDefault="00CB2690" w:rsidP="000626D8">
      <w:pPr>
        <w:spacing w:line="0" w:lineRule="atLeast"/>
        <w:ind w:left="2420"/>
        <w:rPr>
          <w:b/>
          <w:sz w:val="24"/>
        </w:rPr>
      </w:pPr>
    </w:p>
    <w:p w:rsidR="00CB2690" w:rsidRDefault="00CB2690" w:rsidP="000626D8">
      <w:pPr>
        <w:spacing w:line="0" w:lineRule="atLeast"/>
        <w:ind w:left="2420"/>
        <w:rPr>
          <w:b/>
          <w:sz w:val="24"/>
        </w:rPr>
      </w:pPr>
    </w:p>
    <w:p w:rsidR="00CB2690" w:rsidRDefault="00CB2690" w:rsidP="004A3BB1">
      <w:pPr>
        <w:spacing w:line="0" w:lineRule="atLeast"/>
        <w:rPr>
          <w:b/>
          <w:sz w:val="24"/>
        </w:rPr>
      </w:pPr>
    </w:p>
    <w:p w:rsidR="000626D8" w:rsidRPr="000626D8" w:rsidRDefault="000626D8" w:rsidP="000626D8">
      <w:pPr>
        <w:spacing w:line="0" w:lineRule="atLeast"/>
        <w:ind w:left="2420"/>
        <w:rPr>
          <w:b/>
          <w:sz w:val="24"/>
        </w:rPr>
      </w:pPr>
      <w:r>
        <w:rPr>
          <w:b/>
          <w:sz w:val="24"/>
        </w:rPr>
        <w:lastRenderedPageBreak/>
        <w:t>SAFETY TRAINING CERTIFICATION FORM</w:t>
      </w:r>
    </w:p>
    <w:p w:rsidR="000626D8" w:rsidRDefault="000626D8" w:rsidP="000626D8">
      <w:pPr>
        <w:spacing w:line="0" w:lineRule="atLeast"/>
        <w:rPr>
          <w:sz w:val="24"/>
          <w:u w:val="single"/>
        </w:rPr>
      </w:pPr>
      <w:r>
        <w:rPr>
          <w:b/>
          <w:sz w:val="24"/>
        </w:rPr>
        <w:t xml:space="preserve">Toolbox Topic Covered:  </w:t>
      </w:r>
      <w:r>
        <w:rPr>
          <w:sz w:val="24"/>
          <w:u w:val="single"/>
        </w:rPr>
        <w:t>Lockout/Tag out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>Standard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>–</w:t>
      </w:r>
      <w:r>
        <w:rPr>
          <w:b/>
          <w:sz w:val="24"/>
        </w:rPr>
        <w:t xml:space="preserve"> </w:t>
      </w:r>
      <w:r w:rsidR="00DD7108">
        <w:rPr>
          <w:sz w:val="24"/>
          <w:u w:val="single"/>
        </w:rPr>
        <w:t xml:space="preserve">Importance </w:t>
      </w:r>
      <w:proofErr w:type="gramStart"/>
      <w:r w:rsidR="00DD7108">
        <w:rPr>
          <w:sz w:val="24"/>
          <w:u w:val="single"/>
        </w:rPr>
        <w:t>of  LOTO</w:t>
      </w:r>
      <w:proofErr w:type="gramEnd"/>
    </w:p>
    <w:p w:rsidR="000626D8" w:rsidRPr="000626D8" w:rsidRDefault="000626D8" w:rsidP="000626D8">
      <w:pPr>
        <w:spacing w:line="0" w:lineRule="atLeast"/>
        <w:rPr>
          <w:sz w:val="24"/>
          <w:u w:val="single"/>
        </w:rPr>
      </w:pPr>
    </w:p>
    <w:p w:rsidR="000626D8" w:rsidRDefault="000626D8" w:rsidP="000626D8">
      <w:pPr>
        <w:tabs>
          <w:tab w:val="left" w:pos="7180"/>
        </w:tabs>
        <w:spacing w:line="0" w:lineRule="atLeast"/>
        <w:rPr>
          <w:sz w:val="24"/>
        </w:rPr>
      </w:pPr>
      <w:r>
        <w:rPr>
          <w:sz w:val="24"/>
        </w:rPr>
        <w:t>Company Name: ____________________________ 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Date: ____________</w:t>
      </w:r>
    </w:p>
    <w:p w:rsidR="000626D8" w:rsidRPr="000626D8" w:rsidRDefault="000626D8" w:rsidP="000626D8">
      <w:pPr>
        <w:tabs>
          <w:tab w:val="left" w:pos="7180"/>
        </w:tabs>
        <w:spacing w:line="0" w:lineRule="atLeast"/>
        <w:rPr>
          <w:sz w:val="24"/>
        </w:rPr>
      </w:pPr>
    </w:p>
    <w:p w:rsidR="000626D8" w:rsidRDefault="000626D8" w:rsidP="000626D8">
      <w:pPr>
        <w:spacing w:line="0" w:lineRule="atLeast"/>
        <w:rPr>
          <w:sz w:val="24"/>
        </w:rPr>
      </w:pPr>
      <w:r>
        <w:rPr>
          <w:sz w:val="24"/>
        </w:rPr>
        <w:t>Training led by: _______________________________________</w:t>
      </w:r>
    </w:p>
    <w:p w:rsidR="000626D8" w:rsidRPr="000626D8" w:rsidRDefault="000626D8" w:rsidP="000626D8">
      <w:pPr>
        <w:spacing w:line="0" w:lineRule="atLeast"/>
        <w:rPr>
          <w:sz w:val="24"/>
        </w:rPr>
      </w:pPr>
    </w:p>
    <w:p w:rsidR="000626D8" w:rsidRPr="000626D8" w:rsidRDefault="000626D8" w:rsidP="000626D8">
      <w:pPr>
        <w:tabs>
          <w:tab w:val="left" w:pos="6460"/>
        </w:tabs>
        <w:spacing w:line="239" w:lineRule="auto"/>
        <w:ind w:left="1440"/>
        <w:rPr>
          <w:b/>
          <w:sz w:val="23"/>
        </w:rPr>
      </w:pPr>
      <w:r>
        <w:rPr>
          <w:b/>
          <w:sz w:val="24"/>
        </w:rPr>
        <w:t>PRINT NAME</w:t>
      </w:r>
      <w:r>
        <w:rPr>
          <w:rFonts w:ascii="Times New Roman" w:eastAsia="Times New Roman" w:hAnsi="Times New Roman"/>
        </w:rPr>
        <w:tab/>
      </w:r>
      <w:r>
        <w:rPr>
          <w:b/>
          <w:sz w:val="23"/>
        </w:rPr>
        <w:t>SIGNATURE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Default="000626D8" w:rsidP="000626D8">
      <w:pPr>
        <w:spacing w:line="200" w:lineRule="exact"/>
        <w:rPr>
          <w:rFonts w:ascii="Times New Roman" w:eastAsia="Times New Roman" w:hAnsi="Times New Roman"/>
        </w:rPr>
      </w:pPr>
    </w:p>
    <w:p w:rsidR="000626D8" w:rsidRDefault="000626D8"/>
    <w:sectPr w:rsidR="000626D8" w:rsidSect="0034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0A40"/>
    <w:multiLevelType w:val="multilevel"/>
    <w:tmpl w:val="F8D8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6D8"/>
    <w:rsid w:val="000626D8"/>
    <w:rsid w:val="00111FA9"/>
    <w:rsid w:val="00344543"/>
    <w:rsid w:val="004A3BB1"/>
    <w:rsid w:val="008668C8"/>
    <w:rsid w:val="00B5054E"/>
    <w:rsid w:val="00CB2690"/>
    <w:rsid w:val="00CF4433"/>
    <w:rsid w:val="00DD7108"/>
    <w:rsid w:val="00EE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43"/>
  </w:style>
  <w:style w:type="paragraph" w:styleId="Heading3">
    <w:name w:val="heading 3"/>
    <w:basedOn w:val="Normal"/>
    <w:link w:val="Heading3Char"/>
    <w:uiPriority w:val="9"/>
    <w:qFormat/>
    <w:rsid w:val="00062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6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itlepart0">
    <w:name w:val="item_title_part0"/>
    <w:basedOn w:val="DefaultParagraphFont"/>
    <w:rsid w:val="000626D8"/>
  </w:style>
  <w:style w:type="character" w:customStyle="1" w:styleId="apple-converted-space">
    <w:name w:val="apple-converted-space"/>
    <w:basedOn w:val="DefaultParagraphFont"/>
    <w:rsid w:val="000626D8"/>
  </w:style>
  <w:style w:type="character" w:customStyle="1" w:styleId="itemtitlepart1">
    <w:name w:val="item_title_part1"/>
    <w:basedOn w:val="DefaultParagraphFont"/>
    <w:rsid w:val="000626D8"/>
  </w:style>
  <w:style w:type="character" w:customStyle="1" w:styleId="itemtitlepart2">
    <w:name w:val="item_title_part2"/>
    <w:basedOn w:val="DefaultParagraphFont"/>
    <w:rsid w:val="000626D8"/>
  </w:style>
  <w:style w:type="character" w:customStyle="1" w:styleId="itemtitlepart3">
    <w:name w:val="item_title_part3"/>
    <w:basedOn w:val="DefaultParagraphFont"/>
    <w:rsid w:val="000626D8"/>
  </w:style>
  <w:style w:type="character" w:customStyle="1" w:styleId="itemtitlepart4">
    <w:name w:val="item_title_part4"/>
    <w:basedOn w:val="DefaultParagraphFont"/>
    <w:rsid w:val="000626D8"/>
  </w:style>
  <w:style w:type="character" w:styleId="Hyperlink">
    <w:name w:val="Hyperlink"/>
    <w:basedOn w:val="DefaultParagraphFont"/>
    <w:uiPriority w:val="99"/>
    <w:semiHidden/>
    <w:unhideWhenUsed/>
    <w:rsid w:val="000626D8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626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626D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urrent-rating">
    <w:name w:val="current-rating"/>
    <w:basedOn w:val="DefaultParagraphFont"/>
    <w:rsid w:val="000626D8"/>
  </w:style>
  <w:style w:type="character" w:customStyle="1" w:styleId="extravote-star">
    <w:name w:val="extravote-star"/>
    <w:basedOn w:val="DefaultParagraphFont"/>
    <w:rsid w:val="000626D8"/>
  </w:style>
  <w:style w:type="character" w:customStyle="1" w:styleId="extravote-info">
    <w:name w:val="extravote-info"/>
    <w:basedOn w:val="DefaultParagraphFont"/>
    <w:rsid w:val="000626D8"/>
  </w:style>
  <w:style w:type="paragraph" w:styleId="NormalWeb">
    <w:name w:val="Normal (Web)"/>
    <w:basedOn w:val="Normal"/>
    <w:uiPriority w:val="99"/>
    <w:semiHidden/>
    <w:unhideWhenUsed/>
    <w:rsid w:val="0006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F44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6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9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6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6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01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9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tytoolboxtopics.com/LOTO/loto-more-than-a-lock-part-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fetytoolboxtopics.com/LOTO/loto-more-than-a-lock-part-2.html" TargetMode="External"/><Relationship Id="rId12" Type="http://schemas.openxmlformats.org/officeDocument/2006/relationships/hyperlink" Target="http://safetytoolboxtopics.com/LOTO/loto-more-than-a-lock-part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fetytoolboxtopics.com/LOTO/importance-of-preparing-for-lockouttagout.html" TargetMode="External"/><Relationship Id="rId11" Type="http://schemas.openxmlformats.org/officeDocument/2006/relationships/hyperlink" Target="http://safetytoolboxtopics.com/LOTO/loto-more-than-a-lock-part-2.html" TargetMode="External"/><Relationship Id="rId5" Type="http://schemas.openxmlformats.org/officeDocument/2006/relationships/hyperlink" Target="http://safetytoolboxtopics.com/LOTO/importance-of-preparing-for-lockouttagout.html" TargetMode="External"/><Relationship Id="rId10" Type="http://schemas.openxmlformats.org/officeDocument/2006/relationships/hyperlink" Target="http://safetytoolboxtopics.com/LOTO/loto-more-than-a-lock-part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fetytoolboxtopics.com/LOTO/loto-more-than-a-lock-part-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2349</Characters>
  <Application>Microsoft Office Word</Application>
  <DocSecurity>0</DocSecurity>
  <Lines>19</Lines>
  <Paragraphs>5</Paragraphs>
  <ScaleCrop>false</ScaleCrop>
  <Company>Hewlett-Packard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8</cp:revision>
  <dcterms:created xsi:type="dcterms:W3CDTF">2016-09-02T15:45:00Z</dcterms:created>
  <dcterms:modified xsi:type="dcterms:W3CDTF">2016-09-02T16:01:00Z</dcterms:modified>
</cp:coreProperties>
</file>